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8C2AB"/>
  <w:body>
    <w:p w14:paraId="64B19E6F" w14:textId="77777777" w:rsidR="0001287A" w:rsidRPr="00AC2BFF" w:rsidRDefault="0001287A">
      <w:pPr>
        <w:rPr>
          <w:rFonts w:ascii="Roboto" w:hAnsi="Roboto"/>
        </w:rPr>
      </w:pPr>
    </w:p>
    <w:p w14:paraId="6CE9FC41" w14:textId="77777777" w:rsidR="00B45482" w:rsidRPr="00AC2BFF" w:rsidRDefault="00B45482">
      <w:pPr>
        <w:rPr>
          <w:rFonts w:ascii="Roboto" w:hAnsi="Roboto"/>
        </w:rPr>
      </w:pPr>
    </w:p>
    <w:p w14:paraId="0C7AD599" w14:textId="77777777" w:rsidR="00AC2BFF" w:rsidRPr="00AC2BFF" w:rsidRDefault="00AC2BFF" w:rsidP="00AC2BFF">
      <w:pPr>
        <w:pStyle w:val="Titel"/>
        <w:rPr>
          <w:rFonts w:ascii="Roboto" w:hAnsi="Roboto"/>
        </w:rPr>
      </w:pPr>
      <w:r w:rsidRPr="00AC2BFF">
        <w:rPr>
          <w:rFonts w:ascii="Roboto" w:hAnsi="Roboto"/>
        </w:rPr>
        <w:t>Privacyverklaring</w:t>
      </w:r>
      <w:r w:rsidRPr="00AC2BFF">
        <w:rPr>
          <w:rFonts w:ascii="Roboto" w:hAnsi="Roboto"/>
        </w:rPr>
        <w:br/>
        <w:t>Vakantiepark Sallandshoeve</w:t>
      </w:r>
    </w:p>
    <w:p w14:paraId="5F6107C0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  <w:b/>
        </w:rPr>
        <w:t>Versie: september 2026</w:t>
      </w:r>
    </w:p>
    <w:p w14:paraId="2873414B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1. Wie zijn wij?</w:t>
      </w:r>
    </w:p>
    <w:p w14:paraId="689CAD5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Vakantiepark Sallandshoeve respecteert uw privacy en verwerkt persoonsgegevens zorgvuldig en in overeenstemming met de Algemene Verordening Gegevensbescherming (AVG).</w:t>
      </w:r>
    </w:p>
    <w:p w14:paraId="5DB2CD4D" w14:textId="77777777" w:rsidR="00AC2BFF" w:rsidRPr="00AC2BFF" w:rsidRDefault="00AC2BFF" w:rsidP="00AC2BFF">
      <w:pPr>
        <w:pStyle w:val="Kop2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Verwerkingsverantwoordelijke</w:t>
      </w:r>
    </w:p>
    <w:p w14:paraId="2F7AF5FD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Sallandshoeve B.V.</w:t>
      </w:r>
      <w:r w:rsidRPr="00AC2BFF">
        <w:rPr>
          <w:rFonts w:ascii="Roboto" w:hAnsi="Roboto"/>
        </w:rPr>
        <w:br/>
      </w:r>
      <w:proofErr w:type="spellStart"/>
      <w:r w:rsidRPr="00AC2BFF">
        <w:rPr>
          <w:rFonts w:ascii="Roboto" w:hAnsi="Roboto"/>
        </w:rPr>
        <w:t>Holterweg</w:t>
      </w:r>
      <w:proofErr w:type="spellEnd"/>
      <w:r w:rsidRPr="00AC2BFF">
        <w:rPr>
          <w:rFonts w:ascii="Roboto" w:hAnsi="Roboto"/>
        </w:rPr>
        <w:t xml:space="preserve"> 85</w:t>
      </w:r>
      <w:r w:rsidRPr="00AC2BFF">
        <w:rPr>
          <w:rFonts w:ascii="Roboto" w:hAnsi="Roboto"/>
        </w:rPr>
        <w:br/>
        <w:t>8112 AE Nieuw Heeten</w:t>
      </w:r>
      <w:r w:rsidRPr="00AC2BFF">
        <w:rPr>
          <w:rFonts w:ascii="Roboto" w:hAnsi="Roboto"/>
        </w:rPr>
        <w:br/>
        <w:t>KvK: 38019866</w:t>
      </w:r>
      <w:r w:rsidRPr="00AC2BFF">
        <w:rPr>
          <w:rFonts w:ascii="Roboto" w:hAnsi="Roboto"/>
        </w:rPr>
        <w:br/>
        <w:t>E-mail: info@sallandshoeve.nl</w:t>
      </w:r>
      <w:r w:rsidRPr="00AC2BFF">
        <w:rPr>
          <w:rFonts w:ascii="Roboto" w:hAnsi="Roboto"/>
        </w:rPr>
        <w:br/>
        <w:t>Telefoon: 0572 321 342</w:t>
      </w:r>
      <w:r w:rsidRPr="00AC2BFF">
        <w:rPr>
          <w:rFonts w:ascii="Roboto" w:hAnsi="Roboto"/>
        </w:rPr>
        <w:br/>
        <w:t>Website: www.sallandshoeve.nl</w:t>
      </w:r>
    </w:p>
    <w:p w14:paraId="1B3BBDC9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Voor vragen over privacy of de verwerking van persoonsgegevens kunt u contact opnemen via info@sallandshoeve.nl.</w:t>
      </w:r>
    </w:p>
    <w:p w14:paraId="5DEC7773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2. Welke persoonsgegevens verwerken wij?</w:t>
      </w:r>
    </w:p>
    <w:p w14:paraId="53AF4FCB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Afhankelijk van uw contact met Vakantiepark Sallandshoeve kunnen wij de volgende persoonsgegevens verwerken:</w:t>
      </w:r>
    </w:p>
    <w:p w14:paraId="0794F07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Naam- en </w:t>
      </w:r>
      <w:proofErr w:type="spellStart"/>
      <w:r w:rsidRPr="00AC2BFF">
        <w:rPr>
          <w:rFonts w:ascii="Roboto" w:hAnsi="Roboto"/>
          <w:color w:val="auto"/>
        </w:rPr>
        <w:t>adresgegevens</w:t>
      </w:r>
      <w:proofErr w:type="spellEnd"/>
    </w:p>
    <w:p w14:paraId="77DAF221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E-</w:t>
      </w:r>
      <w:proofErr w:type="spellStart"/>
      <w:r w:rsidRPr="00AC2BFF">
        <w:rPr>
          <w:rFonts w:ascii="Roboto" w:hAnsi="Roboto"/>
          <w:color w:val="auto"/>
        </w:rPr>
        <w:t>mailadres</w:t>
      </w:r>
      <w:proofErr w:type="spellEnd"/>
    </w:p>
    <w:p w14:paraId="2587CC75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Telefoonnummer</w:t>
      </w:r>
      <w:proofErr w:type="spellEnd"/>
    </w:p>
    <w:p w14:paraId="65BB70B4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Geboortedatum</w:t>
      </w:r>
      <w:proofErr w:type="spellEnd"/>
    </w:p>
    <w:p w14:paraId="62DF9F2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Reserverings</w:t>
      </w:r>
      <w:proofErr w:type="spellEnd"/>
      <w:r w:rsidRPr="00AC2BFF">
        <w:rPr>
          <w:rFonts w:ascii="Roboto" w:hAnsi="Roboto"/>
          <w:color w:val="auto"/>
        </w:rPr>
        <w:t xml:space="preserve">- en </w:t>
      </w:r>
      <w:proofErr w:type="spellStart"/>
      <w:r w:rsidRPr="00AC2BFF">
        <w:rPr>
          <w:rFonts w:ascii="Roboto" w:hAnsi="Roboto"/>
          <w:color w:val="auto"/>
        </w:rPr>
        <w:t>verblijfsgegevens</w:t>
      </w:r>
      <w:proofErr w:type="spellEnd"/>
    </w:p>
    <w:p w14:paraId="37EA6FDE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Gegevens van medereizigers voor zover noodzakelijk voor de reservering</w:t>
      </w:r>
    </w:p>
    <w:p w14:paraId="37D26E6B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Betalings</w:t>
      </w:r>
      <w:proofErr w:type="spellEnd"/>
      <w:r w:rsidRPr="00AC2BFF">
        <w:rPr>
          <w:rFonts w:ascii="Roboto" w:hAnsi="Roboto"/>
          <w:color w:val="auto"/>
        </w:rPr>
        <w:t xml:space="preserve">- en </w:t>
      </w:r>
      <w:proofErr w:type="spellStart"/>
      <w:r w:rsidRPr="00AC2BFF">
        <w:rPr>
          <w:rFonts w:ascii="Roboto" w:hAnsi="Roboto"/>
          <w:color w:val="auto"/>
        </w:rPr>
        <w:t>factuurgegevens</w:t>
      </w:r>
      <w:proofErr w:type="spellEnd"/>
    </w:p>
    <w:p w14:paraId="1EE2BF63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Kentekengegevens indien noodzakelijk voor toegang of dienstverlening</w:t>
      </w:r>
    </w:p>
    <w:p w14:paraId="7BD4FB7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Correspondentie</w:t>
      </w:r>
      <w:proofErr w:type="spellEnd"/>
      <w:r w:rsidRPr="00AC2BFF">
        <w:rPr>
          <w:rFonts w:ascii="Roboto" w:hAnsi="Roboto"/>
          <w:color w:val="auto"/>
        </w:rPr>
        <w:t xml:space="preserve"> met </w:t>
      </w:r>
      <w:proofErr w:type="spellStart"/>
      <w:r w:rsidRPr="00AC2BFF">
        <w:rPr>
          <w:rFonts w:ascii="Roboto" w:hAnsi="Roboto"/>
          <w:color w:val="auto"/>
        </w:rPr>
        <w:t>onze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medewerkers</w:t>
      </w:r>
      <w:proofErr w:type="spellEnd"/>
    </w:p>
    <w:p w14:paraId="34C142BB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Gastvoorkeuren</w:t>
      </w:r>
      <w:proofErr w:type="spellEnd"/>
      <w:r w:rsidRPr="00AC2BFF">
        <w:rPr>
          <w:rFonts w:ascii="Roboto" w:hAnsi="Roboto"/>
          <w:color w:val="auto"/>
        </w:rPr>
        <w:t xml:space="preserve"> en interesses</w:t>
      </w:r>
    </w:p>
    <w:p w14:paraId="7529C2B1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Beoordelingen</w:t>
      </w:r>
      <w:proofErr w:type="spellEnd"/>
      <w:r w:rsidRPr="00AC2BFF">
        <w:rPr>
          <w:rFonts w:ascii="Roboto" w:hAnsi="Roboto"/>
          <w:color w:val="auto"/>
        </w:rPr>
        <w:t>, reviews en feedback</w:t>
      </w:r>
    </w:p>
    <w:p w14:paraId="5E1EFA6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IP-</w:t>
      </w:r>
      <w:proofErr w:type="spellStart"/>
      <w:r w:rsidRPr="00AC2BFF">
        <w:rPr>
          <w:rFonts w:ascii="Roboto" w:hAnsi="Roboto"/>
          <w:color w:val="auto"/>
        </w:rPr>
        <w:t>adres</w:t>
      </w:r>
      <w:proofErr w:type="spellEnd"/>
    </w:p>
    <w:p w14:paraId="657A5129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Browser- en </w:t>
      </w:r>
      <w:proofErr w:type="spellStart"/>
      <w:r w:rsidRPr="00AC2BFF">
        <w:rPr>
          <w:rFonts w:ascii="Roboto" w:hAnsi="Roboto"/>
          <w:color w:val="auto"/>
        </w:rPr>
        <w:t>apparaatgegevens</w:t>
      </w:r>
      <w:proofErr w:type="spellEnd"/>
    </w:p>
    <w:p w14:paraId="20886DC2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Cookiegegevens</w:t>
      </w:r>
      <w:proofErr w:type="spellEnd"/>
    </w:p>
    <w:p w14:paraId="2CE7797A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lastRenderedPageBreak/>
        <w:t>Overige gegevens die u vrijwillig verstrekt</w:t>
      </w:r>
    </w:p>
    <w:p w14:paraId="472C1A88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verwerken geen bijzondere persoonsgegevens tenzij dit noodzakelijk is voor onze dienstverlening, wettelijk verplicht is of door u vrijwillig wordt verstrekt.</w:t>
      </w:r>
    </w:p>
    <w:p w14:paraId="0202ABC0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3. Waarom verwerken wij uw persoonsgegevens?</w:t>
      </w:r>
    </w:p>
    <w:p w14:paraId="3B839E25" w14:textId="77777777" w:rsidR="00AC2BFF" w:rsidRPr="00AC2BFF" w:rsidRDefault="00AC2BFF" w:rsidP="00AC2BFF">
      <w:pPr>
        <w:pStyle w:val="Kop2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Uitvoering van de overeenkomst</w:t>
      </w:r>
    </w:p>
    <w:p w14:paraId="4356D08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verwerken persoonsgegevens voor:</w:t>
      </w:r>
    </w:p>
    <w:p w14:paraId="748AA8C6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Het maken en beheren van reserveringen</w:t>
      </w:r>
    </w:p>
    <w:p w14:paraId="0679BD0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In- en </w:t>
      </w:r>
      <w:proofErr w:type="spellStart"/>
      <w:r w:rsidRPr="00AC2BFF">
        <w:rPr>
          <w:rFonts w:ascii="Roboto" w:hAnsi="Roboto"/>
          <w:color w:val="auto"/>
        </w:rPr>
        <w:t>uitcheckprocedures</w:t>
      </w:r>
      <w:proofErr w:type="spellEnd"/>
    </w:p>
    <w:p w14:paraId="07565ECA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Klantenservice</w:t>
      </w:r>
      <w:proofErr w:type="spellEnd"/>
    </w:p>
    <w:p w14:paraId="177F0E4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Facturatie en </w:t>
      </w:r>
      <w:proofErr w:type="spellStart"/>
      <w:r w:rsidRPr="00AC2BFF">
        <w:rPr>
          <w:rFonts w:ascii="Roboto" w:hAnsi="Roboto"/>
          <w:color w:val="auto"/>
        </w:rPr>
        <w:t>betalingen</w:t>
      </w:r>
      <w:proofErr w:type="spellEnd"/>
    </w:p>
    <w:p w14:paraId="00546C2E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Het </w:t>
      </w:r>
      <w:proofErr w:type="spellStart"/>
      <w:r w:rsidRPr="00AC2BFF">
        <w:rPr>
          <w:rFonts w:ascii="Roboto" w:hAnsi="Roboto"/>
          <w:color w:val="auto"/>
        </w:rPr>
        <w:t>leveren</w:t>
      </w:r>
      <w:proofErr w:type="spellEnd"/>
      <w:r w:rsidRPr="00AC2BFF">
        <w:rPr>
          <w:rFonts w:ascii="Roboto" w:hAnsi="Roboto"/>
          <w:color w:val="auto"/>
        </w:rPr>
        <w:t xml:space="preserve"> van </w:t>
      </w:r>
      <w:proofErr w:type="spellStart"/>
      <w:r w:rsidRPr="00AC2BFF">
        <w:rPr>
          <w:rFonts w:ascii="Roboto" w:hAnsi="Roboto"/>
          <w:color w:val="auto"/>
        </w:rPr>
        <w:t>geboekte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diensten</w:t>
      </w:r>
      <w:proofErr w:type="spellEnd"/>
    </w:p>
    <w:p w14:paraId="41C6C9C6" w14:textId="77777777" w:rsidR="00AC2BFF" w:rsidRPr="00AC2BFF" w:rsidRDefault="00AC2BFF" w:rsidP="00AC2BFF">
      <w:pPr>
        <w:pStyle w:val="Kop2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Wettelijke verplichtingen</w:t>
      </w:r>
    </w:p>
    <w:p w14:paraId="0237791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verwerken persoonsgegevens om te voldoen aan wettelijke verplichtingen, waaronder fiscale en administratieve bewaarplichten.</w:t>
      </w:r>
    </w:p>
    <w:p w14:paraId="252D2626" w14:textId="77777777" w:rsidR="00AC2BFF" w:rsidRPr="00AC2BFF" w:rsidRDefault="00AC2BFF" w:rsidP="00AC2BFF">
      <w:pPr>
        <w:pStyle w:val="Kop2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Gerechtvaardigd belang</w:t>
      </w:r>
    </w:p>
    <w:p w14:paraId="501D3B86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hebben een gerechtvaardigd belang bij:</w:t>
      </w:r>
    </w:p>
    <w:p w14:paraId="0C816B9C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Het beveiligen van onze systemen en eigendommen</w:t>
      </w:r>
    </w:p>
    <w:p w14:paraId="5C09F0AC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Fraudepreventie</w:t>
      </w:r>
      <w:proofErr w:type="spellEnd"/>
    </w:p>
    <w:p w14:paraId="0462EEC0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Bedrijfscontinuïteit</w:t>
      </w:r>
      <w:proofErr w:type="spellEnd"/>
    </w:p>
    <w:p w14:paraId="626DDD51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Gasttevredenheidsonderzoeken</w:t>
      </w:r>
      <w:proofErr w:type="spellEnd"/>
    </w:p>
    <w:p w14:paraId="2BD054A7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Verbetering</w:t>
      </w:r>
      <w:proofErr w:type="spellEnd"/>
      <w:r w:rsidRPr="00AC2BFF">
        <w:rPr>
          <w:rFonts w:ascii="Roboto" w:hAnsi="Roboto"/>
          <w:color w:val="auto"/>
        </w:rPr>
        <w:t xml:space="preserve"> van </w:t>
      </w:r>
      <w:proofErr w:type="spellStart"/>
      <w:r w:rsidRPr="00AC2BFF">
        <w:rPr>
          <w:rFonts w:ascii="Roboto" w:hAnsi="Roboto"/>
          <w:color w:val="auto"/>
        </w:rPr>
        <w:t>onze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dienstverlening</w:t>
      </w:r>
      <w:proofErr w:type="spellEnd"/>
    </w:p>
    <w:p w14:paraId="724C578B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Analyse</w:t>
      </w:r>
      <w:proofErr w:type="spellEnd"/>
      <w:r w:rsidRPr="00AC2BFF">
        <w:rPr>
          <w:rFonts w:ascii="Roboto" w:hAnsi="Roboto"/>
          <w:color w:val="auto"/>
        </w:rPr>
        <w:t xml:space="preserve"> van </w:t>
      </w:r>
      <w:proofErr w:type="spellStart"/>
      <w:r w:rsidRPr="00AC2BFF">
        <w:rPr>
          <w:rFonts w:ascii="Roboto" w:hAnsi="Roboto"/>
          <w:color w:val="auto"/>
        </w:rPr>
        <w:t>websitegebruik</w:t>
      </w:r>
      <w:proofErr w:type="spellEnd"/>
    </w:p>
    <w:p w14:paraId="75C75745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Marketing richting bestaande gasten voor vergelijkbare diensten</w:t>
      </w:r>
    </w:p>
    <w:p w14:paraId="7B6BE1EE" w14:textId="77777777" w:rsidR="00AC2BFF" w:rsidRPr="00AC2BFF" w:rsidRDefault="00AC2BFF" w:rsidP="00AC2BFF">
      <w:pPr>
        <w:pStyle w:val="Kop2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Toestemming</w:t>
      </w:r>
    </w:p>
    <w:p w14:paraId="74C76F01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Wanneer toestemming wettelijk vereist is, vragen wij deze vooraf. Dit geldt bijvoorbeeld voor bepaalde marketingcookies of marketingcommunicatie aan personen die geen klantrelatie met ons hebben.</w:t>
      </w:r>
    </w:p>
    <w:p w14:paraId="21FA69D5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U kunt uw toestemming altijd intrekken.</w:t>
      </w:r>
    </w:p>
    <w:p w14:paraId="1EBADC95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4. Op welke grondslagen verwerken wij persoonsgegevens?</w:t>
      </w:r>
    </w:p>
    <w:p w14:paraId="01AD0F8F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verwerken persoonsgegevens uitsluitend wanneer hiervoor een wettelijke grondslag bestaat:</w:t>
      </w:r>
    </w:p>
    <w:p w14:paraId="673A82B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Uitvoering</w:t>
      </w:r>
      <w:proofErr w:type="spellEnd"/>
      <w:r w:rsidRPr="00AC2BFF">
        <w:rPr>
          <w:rFonts w:ascii="Roboto" w:hAnsi="Roboto"/>
          <w:color w:val="auto"/>
        </w:rPr>
        <w:t xml:space="preserve"> van </w:t>
      </w:r>
      <w:proofErr w:type="spellStart"/>
      <w:r w:rsidRPr="00AC2BFF">
        <w:rPr>
          <w:rFonts w:ascii="Roboto" w:hAnsi="Roboto"/>
          <w:color w:val="auto"/>
        </w:rPr>
        <w:t>een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overeenkomst</w:t>
      </w:r>
      <w:proofErr w:type="spellEnd"/>
    </w:p>
    <w:p w14:paraId="4AB689CB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Wettelijke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verplichting</w:t>
      </w:r>
      <w:proofErr w:type="spellEnd"/>
    </w:p>
    <w:p w14:paraId="57D10843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Gerechtvaardigd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belang</w:t>
      </w:r>
      <w:proofErr w:type="spellEnd"/>
    </w:p>
    <w:p w14:paraId="0936D22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lastRenderedPageBreak/>
        <w:t>Toestemming</w:t>
      </w:r>
      <w:proofErr w:type="spellEnd"/>
    </w:p>
    <w:p w14:paraId="1729C80A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5. Nieuwsbrieven en marketing</w:t>
      </w:r>
    </w:p>
    <w:p w14:paraId="38EBEA3F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kunnen u informeren over nieuws, acties en aanbiedingen van Vakantiepark Sallandshoeve.</w:t>
      </w:r>
    </w:p>
    <w:p w14:paraId="4D8638B8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Wanneer daarvoor toestemming vereist is, zullen wij deze vooraf vragen.</w:t>
      </w:r>
    </w:p>
    <w:p w14:paraId="313ACFC6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Iedere nieuwsbrief bevat een afmeldmogelijkheid. U kunt zich daarnaast altijd afmelden via info@sallandshoeve.nl.</w:t>
      </w:r>
    </w:p>
    <w:p w14:paraId="3841AC1B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6. Met wie delen wij persoonsgegevens?</w:t>
      </w:r>
    </w:p>
    <w:p w14:paraId="4A746518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verstrekken persoonsgegevens uitsluitend wanneer dit noodzakelijk is voor onze dienstverlening of wanneer wij daartoe wettelijk verplicht zijn.</w:t>
      </w:r>
    </w:p>
    <w:p w14:paraId="6E572906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Categorieën ontvangers kunnen zijn:</w:t>
      </w:r>
    </w:p>
    <w:p w14:paraId="20CDCD2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Reserverings</w:t>
      </w:r>
      <w:proofErr w:type="spellEnd"/>
      <w:r w:rsidRPr="00AC2BFF">
        <w:rPr>
          <w:rFonts w:ascii="Roboto" w:hAnsi="Roboto"/>
          <w:color w:val="auto"/>
        </w:rPr>
        <w:t xml:space="preserve">- en </w:t>
      </w:r>
      <w:proofErr w:type="spellStart"/>
      <w:r w:rsidRPr="00AC2BFF">
        <w:rPr>
          <w:rFonts w:ascii="Roboto" w:hAnsi="Roboto"/>
          <w:color w:val="auto"/>
        </w:rPr>
        <w:t>propertymanagementsystemen</w:t>
      </w:r>
      <w:proofErr w:type="spellEnd"/>
      <w:r w:rsidRPr="00AC2BFF">
        <w:rPr>
          <w:rFonts w:ascii="Roboto" w:hAnsi="Roboto"/>
          <w:color w:val="auto"/>
        </w:rPr>
        <w:t xml:space="preserve">, </w:t>
      </w:r>
      <w:proofErr w:type="spellStart"/>
      <w:r w:rsidRPr="00AC2BFF">
        <w:rPr>
          <w:rFonts w:ascii="Roboto" w:hAnsi="Roboto"/>
          <w:color w:val="auto"/>
        </w:rPr>
        <w:t>waaronder</w:t>
      </w:r>
      <w:proofErr w:type="spellEnd"/>
      <w:r w:rsidRPr="00AC2BFF">
        <w:rPr>
          <w:rFonts w:ascii="Roboto" w:hAnsi="Roboto"/>
          <w:color w:val="auto"/>
        </w:rPr>
        <w:t xml:space="preserve"> Booking Experts</w:t>
      </w:r>
    </w:p>
    <w:p w14:paraId="12453D3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Betaaldienstverleners</w:t>
      </w:r>
      <w:proofErr w:type="spellEnd"/>
    </w:p>
    <w:p w14:paraId="054B6412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IT-</w:t>
      </w:r>
      <w:proofErr w:type="spellStart"/>
      <w:r w:rsidRPr="00AC2BFF">
        <w:rPr>
          <w:rFonts w:ascii="Roboto" w:hAnsi="Roboto"/>
          <w:color w:val="auto"/>
        </w:rPr>
        <w:t>dienstverleners</w:t>
      </w:r>
      <w:proofErr w:type="spellEnd"/>
    </w:p>
    <w:p w14:paraId="384AB346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proofErr w:type="gramStart"/>
      <w:r w:rsidRPr="00AC2BFF">
        <w:rPr>
          <w:rFonts w:ascii="Roboto" w:hAnsi="Roboto"/>
          <w:color w:val="auto"/>
        </w:rPr>
        <w:t>Hostingproviders</w:t>
      </w:r>
      <w:proofErr w:type="spellEnd"/>
      <w:proofErr w:type="gramEnd"/>
    </w:p>
    <w:p w14:paraId="24CC48C4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Microsoft 365-diensten</w:t>
      </w:r>
    </w:p>
    <w:p w14:paraId="4C1053DB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Marketing- en e-</w:t>
      </w:r>
      <w:proofErr w:type="spellStart"/>
      <w:r w:rsidRPr="00AC2BFF">
        <w:rPr>
          <w:rFonts w:ascii="Roboto" w:hAnsi="Roboto"/>
          <w:color w:val="auto"/>
        </w:rPr>
        <w:t>mailplatforms</w:t>
      </w:r>
      <w:proofErr w:type="spellEnd"/>
    </w:p>
    <w:p w14:paraId="296DCB6E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Accountants en </w:t>
      </w:r>
      <w:proofErr w:type="spellStart"/>
      <w:r w:rsidRPr="00AC2BFF">
        <w:rPr>
          <w:rFonts w:ascii="Roboto" w:hAnsi="Roboto"/>
          <w:color w:val="auto"/>
        </w:rPr>
        <w:t>financiële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dienstverleners</w:t>
      </w:r>
      <w:proofErr w:type="spellEnd"/>
    </w:p>
    <w:p w14:paraId="742210C0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Juridische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adviseurs</w:t>
      </w:r>
      <w:proofErr w:type="spellEnd"/>
    </w:p>
    <w:p w14:paraId="59E99520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Overheidsinstanties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indien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wettelijk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verplicht</w:t>
      </w:r>
      <w:proofErr w:type="spellEnd"/>
    </w:p>
    <w:p w14:paraId="710AE4BB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Met partijen die persoonsgegevens namens ons verwerken sluiten wij waar nodig een verwerkersovereenkomst.</w:t>
      </w:r>
    </w:p>
    <w:p w14:paraId="49F5E0A8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verkopen persoonsgegevens nooit aan derden.</w:t>
      </w:r>
    </w:p>
    <w:p w14:paraId="78B85748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7. Internationale doorgifte</w:t>
      </w:r>
    </w:p>
    <w:p w14:paraId="52F96595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Sommige van onze leveranciers verwerken persoonsgegevens buiten de Europese Economische Ruimte (EER).</w:t>
      </w:r>
    </w:p>
    <w:p w14:paraId="44BAEBDB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 xml:space="preserve">Wanneer persoonsgegevens buiten de EER worden verwerkt, zorgen wij voor passende waarborgen </w:t>
      </w:r>
      <w:proofErr w:type="gramStart"/>
      <w:r w:rsidRPr="00AC2BFF">
        <w:rPr>
          <w:rFonts w:ascii="Roboto" w:hAnsi="Roboto"/>
        </w:rPr>
        <w:t>conform</w:t>
      </w:r>
      <w:proofErr w:type="gramEnd"/>
      <w:r w:rsidRPr="00AC2BFF">
        <w:rPr>
          <w:rFonts w:ascii="Roboto" w:hAnsi="Roboto"/>
        </w:rPr>
        <w:t xml:space="preserve"> de AVG, zoals:</w:t>
      </w:r>
    </w:p>
    <w:p w14:paraId="51F70B85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Een adequaatheidsbesluit van de Europese Commissie</w:t>
      </w:r>
    </w:p>
    <w:p w14:paraId="0D81DACA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Standard Contractual Clauses (SCC’s)</w:t>
      </w:r>
    </w:p>
    <w:p w14:paraId="49B33952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Aanvullende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technische</w:t>
      </w:r>
      <w:proofErr w:type="spellEnd"/>
      <w:r w:rsidRPr="00AC2BFF">
        <w:rPr>
          <w:rFonts w:ascii="Roboto" w:hAnsi="Roboto"/>
          <w:color w:val="auto"/>
        </w:rPr>
        <w:t xml:space="preserve"> en </w:t>
      </w:r>
      <w:proofErr w:type="spellStart"/>
      <w:r w:rsidRPr="00AC2BFF">
        <w:rPr>
          <w:rFonts w:ascii="Roboto" w:hAnsi="Roboto"/>
          <w:color w:val="auto"/>
        </w:rPr>
        <w:t>organisatorische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beveiligingsmaatregelen</w:t>
      </w:r>
      <w:proofErr w:type="spellEnd"/>
    </w:p>
    <w:p w14:paraId="7BAAD2A1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8. Microsoft 365</w:t>
      </w:r>
    </w:p>
    <w:p w14:paraId="635F7481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Voor e-mail, documentopslag, samenwerking en informatiebeveiliging maken wij gebruik van Microsoft 365.</w:t>
      </w:r>
    </w:p>
    <w:p w14:paraId="6005692E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lastRenderedPageBreak/>
        <w:t xml:space="preserve">Persoonsgegevens kunnen daarbij worden verwerkt binnen de door Microsoft aangeboden dienstverlening, overeenkomstig de geldende Europese privacywetgeving en contractuele </w:t>
      </w:r>
      <w:proofErr w:type="spellStart"/>
      <w:r w:rsidRPr="00AC2BFF">
        <w:rPr>
          <w:rFonts w:ascii="Roboto" w:hAnsi="Roboto"/>
        </w:rPr>
        <w:t>privacywaarborgen</w:t>
      </w:r>
      <w:proofErr w:type="spellEnd"/>
      <w:r w:rsidRPr="00AC2BFF">
        <w:rPr>
          <w:rFonts w:ascii="Roboto" w:hAnsi="Roboto"/>
        </w:rPr>
        <w:t>.</w:t>
      </w:r>
    </w:p>
    <w:p w14:paraId="4AA0EE44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9. Booking Experts</w:t>
      </w:r>
    </w:p>
    <w:p w14:paraId="1AE1776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Reserveringen, gastcommunicatie en onderdelen van onze dienstverlening worden verwerkt via het reserveringssysteem Booking Experts.</w:t>
      </w:r>
    </w:p>
    <w:p w14:paraId="56AE75F2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Booking Experts verwerkt persoonsgegevens namens Vakantiepark Sallandshoeve op basis van contractuele afspraken en, waar vereist, een verwerkersovereenkomst.</w:t>
      </w:r>
    </w:p>
    <w:p w14:paraId="7DEFA259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10. Cookies</w:t>
      </w:r>
    </w:p>
    <w:p w14:paraId="6D341D93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Onze website maakt gebruik van cookies en vergelijkbare technieken.</w:t>
      </w:r>
    </w:p>
    <w:p w14:paraId="035F8A51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gebruiken:</w:t>
      </w:r>
    </w:p>
    <w:p w14:paraId="0349E6EC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Functionele</w:t>
      </w:r>
      <w:proofErr w:type="spellEnd"/>
      <w:r w:rsidRPr="00AC2BFF">
        <w:rPr>
          <w:rFonts w:ascii="Roboto" w:hAnsi="Roboto"/>
          <w:color w:val="auto"/>
        </w:rPr>
        <w:t xml:space="preserve"> cookies</w:t>
      </w:r>
    </w:p>
    <w:p w14:paraId="452CA6A1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Analytische</w:t>
      </w:r>
      <w:proofErr w:type="spellEnd"/>
      <w:r w:rsidRPr="00AC2BFF">
        <w:rPr>
          <w:rFonts w:ascii="Roboto" w:hAnsi="Roboto"/>
          <w:color w:val="auto"/>
        </w:rPr>
        <w:t xml:space="preserve"> cookies</w:t>
      </w:r>
    </w:p>
    <w:p w14:paraId="5D013F7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proofErr w:type="gramStart"/>
      <w:r w:rsidRPr="00AC2BFF">
        <w:rPr>
          <w:rFonts w:ascii="Roboto" w:hAnsi="Roboto"/>
          <w:color w:val="auto"/>
        </w:rPr>
        <w:t>Marketingcookies</w:t>
      </w:r>
      <w:proofErr w:type="spellEnd"/>
      <w:proofErr w:type="gramEnd"/>
    </w:p>
    <w:p w14:paraId="13ED7674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Voor zover wettelijk vereist vragen wij vooraf toestemming.</w:t>
      </w:r>
    </w:p>
    <w:p w14:paraId="17E6040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Meer informatie vindt u in onze afzonderlijke cookieverklaring.</w:t>
      </w:r>
    </w:p>
    <w:p w14:paraId="6E3549BF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11. Cameratoezicht</w:t>
      </w:r>
    </w:p>
    <w:p w14:paraId="0D5B0FFD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Op verschillende locaties binnen Vakantiepark Sallandshoeve wordt gebruikgemaakt van cameratoezicht.</w:t>
      </w:r>
    </w:p>
    <w:p w14:paraId="79810A1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Het cameratoezicht heeft als doel:</w:t>
      </w:r>
    </w:p>
    <w:p w14:paraId="666D0280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De veiligheid van gasten en medewerkers</w:t>
      </w:r>
    </w:p>
    <w:p w14:paraId="7F05C2E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De </w:t>
      </w:r>
      <w:proofErr w:type="spellStart"/>
      <w:r w:rsidRPr="00AC2BFF">
        <w:rPr>
          <w:rFonts w:ascii="Roboto" w:hAnsi="Roboto"/>
          <w:color w:val="auto"/>
        </w:rPr>
        <w:t>bescherming</w:t>
      </w:r>
      <w:proofErr w:type="spellEnd"/>
      <w:r w:rsidRPr="00AC2BFF">
        <w:rPr>
          <w:rFonts w:ascii="Roboto" w:hAnsi="Roboto"/>
          <w:color w:val="auto"/>
        </w:rPr>
        <w:t xml:space="preserve"> van </w:t>
      </w:r>
      <w:proofErr w:type="spellStart"/>
      <w:r w:rsidRPr="00AC2BFF">
        <w:rPr>
          <w:rFonts w:ascii="Roboto" w:hAnsi="Roboto"/>
          <w:color w:val="auto"/>
        </w:rPr>
        <w:t>eigendommen</w:t>
      </w:r>
      <w:proofErr w:type="spellEnd"/>
    </w:p>
    <w:p w14:paraId="1B14543F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Het voorkomen van diefstal, fraude en vandalisme</w:t>
      </w:r>
    </w:p>
    <w:p w14:paraId="75F0AD74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Ondersteuning</w:t>
      </w:r>
      <w:proofErr w:type="spellEnd"/>
      <w:r w:rsidRPr="00AC2BFF">
        <w:rPr>
          <w:rFonts w:ascii="Roboto" w:hAnsi="Roboto"/>
          <w:color w:val="auto"/>
        </w:rPr>
        <w:t xml:space="preserve"> bij </w:t>
      </w:r>
      <w:proofErr w:type="spellStart"/>
      <w:r w:rsidRPr="00AC2BFF">
        <w:rPr>
          <w:rFonts w:ascii="Roboto" w:hAnsi="Roboto"/>
          <w:color w:val="auto"/>
        </w:rPr>
        <w:t>incidentonderzoek</w:t>
      </w:r>
      <w:proofErr w:type="spellEnd"/>
    </w:p>
    <w:p w14:paraId="2D3B40AA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Cameratoezicht is zichtbaar en onzichtbaar.</w:t>
      </w:r>
    </w:p>
    <w:p w14:paraId="552C879B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Camerabeelden worden maximaal 28 dagen bewaard, tenzij een incident aanleiding geeft om beelden langer te bewaren voor onderzoek of juridische afhandeling.</w:t>
      </w:r>
    </w:p>
    <w:p w14:paraId="285B3AF3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Toegang tot camerabeelden is beperkt tot daartoe geautoriseerde personen.</w:t>
      </w:r>
    </w:p>
    <w:p w14:paraId="4EF1367F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12. Minderjarigen</w:t>
      </w:r>
    </w:p>
    <w:p w14:paraId="16C48526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Onze diensten zijn niet bedoeld voor zelfstandig gebruik door kinderen jonger dan 16 jaar.</w:t>
      </w:r>
    </w:p>
    <w:p w14:paraId="0C34C292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Persoonsgegevens van minderjarigen verwerken wij uitsluitend via ouders, verzorgers of wettelijke vertegenwoordigers, tenzij de wet anders bepaalt.</w:t>
      </w:r>
    </w:p>
    <w:p w14:paraId="5F19249E" w14:textId="77777777" w:rsidR="00AC2BFF" w:rsidRPr="00AC2BFF" w:rsidRDefault="00AC2BFF" w:rsidP="00AC2BFF">
      <w:pPr>
        <w:rPr>
          <w:rFonts w:ascii="Roboto" w:hAnsi="Roboto"/>
        </w:rPr>
      </w:pPr>
      <w:proofErr w:type="gramStart"/>
      <w:r w:rsidRPr="00AC2BFF">
        <w:rPr>
          <w:rFonts w:ascii="Roboto" w:hAnsi="Roboto"/>
        </w:rPr>
        <w:t>Indien</w:t>
      </w:r>
      <w:proofErr w:type="gramEnd"/>
      <w:r w:rsidRPr="00AC2BFF">
        <w:rPr>
          <w:rFonts w:ascii="Roboto" w:hAnsi="Roboto"/>
        </w:rPr>
        <w:t xml:space="preserve"> wij constateren dat persoonsgegevens van minderjarigen zonder vereiste toestemming zijn verstrekt, zullen wij deze verwijderen.</w:t>
      </w:r>
    </w:p>
    <w:p w14:paraId="629EA979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lastRenderedPageBreak/>
        <w:t>13. Hoe lang bewaren wij persoonsgegevens?</w:t>
      </w:r>
    </w:p>
    <w:p w14:paraId="7BD86C42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bewaren persoonsgegevens niet langer dan noodzakelijk voor het doel waarvoor zij zijn verzameld.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6"/>
        <w:gridCol w:w="5102"/>
      </w:tblGrid>
      <w:tr w:rsidR="00AC2BFF" w:rsidRPr="00AC2BFF" w14:paraId="1DC94E7B" w14:textId="77777777" w:rsidTr="005D215C">
        <w:trPr>
          <w:jc w:val="center"/>
        </w:trPr>
        <w:tc>
          <w:tcPr>
            <w:tcW w:w="4816" w:type="dxa"/>
            <w:shd w:val="clear" w:color="auto" w:fill="315B3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BE0FFF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  <w:b/>
              </w:rPr>
              <w:t>Categorie</w:t>
            </w:r>
          </w:p>
        </w:tc>
        <w:tc>
          <w:tcPr>
            <w:tcW w:w="4816" w:type="dxa"/>
            <w:shd w:val="clear" w:color="auto" w:fill="315B3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787264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  <w:b/>
              </w:rPr>
              <w:t>Bewaartermijn</w:t>
            </w:r>
          </w:p>
        </w:tc>
      </w:tr>
      <w:tr w:rsidR="00AC2BFF" w:rsidRPr="00AC2BFF" w14:paraId="5F2ABEF3" w14:textId="77777777" w:rsidTr="005D215C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D48ABE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Financiële administratie</w:t>
            </w:r>
          </w:p>
        </w:tc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DB6E7E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7 jaar</w:t>
            </w:r>
          </w:p>
        </w:tc>
      </w:tr>
      <w:tr w:rsidR="00AC2BFF" w:rsidRPr="00AC2BFF" w14:paraId="183C1FC3" w14:textId="77777777" w:rsidTr="005D215C">
        <w:trPr>
          <w:jc w:val="center"/>
        </w:trPr>
        <w:tc>
          <w:tcPr>
            <w:tcW w:w="3515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EC4EB1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Reserveringsgegevens</w:t>
            </w:r>
          </w:p>
        </w:tc>
        <w:tc>
          <w:tcPr>
            <w:tcW w:w="5102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938AAE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7 jaar</w:t>
            </w:r>
          </w:p>
        </w:tc>
      </w:tr>
      <w:tr w:rsidR="00AC2BFF" w:rsidRPr="00AC2BFF" w14:paraId="1E4C8C13" w14:textId="77777777" w:rsidTr="005D215C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9B3A8E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Contactformulier</w:t>
            </w:r>
          </w:p>
        </w:tc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2234B3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2 jaar</w:t>
            </w:r>
          </w:p>
        </w:tc>
      </w:tr>
      <w:tr w:rsidR="00AC2BFF" w:rsidRPr="00AC2BFF" w14:paraId="3ABF7309" w14:textId="77777777" w:rsidTr="005D215C">
        <w:trPr>
          <w:jc w:val="center"/>
        </w:trPr>
        <w:tc>
          <w:tcPr>
            <w:tcW w:w="3515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66E98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Sollicitatiegegevens</w:t>
            </w:r>
          </w:p>
        </w:tc>
        <w:tc>
          <w:tcPr>
            <w:tcW w:w="5102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EDB82E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Maximaal 4 weken na afronding procedure of langer met toestemming</w:t>
            </w:r>
          </w:p>
        </w:tc>
      </w:tr>
      <w:tr w:rsidR="00AC2BFF" w:rsidRPr="00AC2BFF" w14:paraId="422BA075" w14:textId="77777777" w:rsidTr="005D215C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ACEE32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Nieuwsbriefgegevens</w:t>
            </w:r>
          </w:p>
        </w:tc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3AD5DF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Tot uitschrijving</w:t>
            </w:r>
          </w:p>
        </w:tc>
      </w:tr>
      <w:tr w:rsidR="00AC2BFF" w:rsidRPr="00AC2BFF" w14:paraId="37D13A42" w14:textId="77777777" w:rsidTr="005D215C">
        <w:trPr>
          <w:jc w:val="center"/>
        </w:trPr>
        <w:tc>
          <w:tcPr>
            <w:tcW w:w="3515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B7772E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Klachtenregistratie</w:t>
            </w:r>
          </w:p>
        </w:tc>
        <w:tc>
          <w:tcPr>
            <w:tcW w:w="5102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63EEE8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2 jaar</w:t>
            </w:r>
          </w:p>
        </w:tc>
      </w:tr>
      <w:tr w:rsidR="00AC2BFF" w:rsidRPr="00AC2BFF" w14:paraId="5D434F90" w14:textId="77777777" w:rsidTr="005D215C">
        <w:trPr>
          <w:jc w:val="center"/>
        </w:trPr>
        <w:tc>
          <w:tcPr>
            <w:tcW w:w="3515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B4D91B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Camerabeelden</w:t>
            </w:r>
          </w:p>
        </w:tc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F9C68F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Maximaal 28 dagen tenzij incident</w:t>
            </w:r>
          </w:p>
        </w:tc>
      </w:tr>
      <w:tr w:rsidR="00AC2BFF" w:rsidRPr="00AC2BFF" w14:paraId="668CDE5F" w14:textId="77777777" w:rsidTr="005D215C">
        <w:trPr>
          <w:jc w:val="center"/>
        </w:trPr>
        <w:tc>
          <w:tcPr>
            <w:tcW w:w="3515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502B90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Websiteanalyse</w:t>
            </w:r>
          </w:p>
        </w:tc>
        <w:tc>
          <w:tcPr>
            <w:tcW w:w="5102" w:type="dxa"/>
            <w:shd w:val="clear" w:color="auto" w:fill="EEF3E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A434DC" w14:textId="77777777" w:rsidR="00AC2BFF" w:rsidRPr="00AC2BFF" w:rsidRDefault="00AC2BFF" w:rsidP="005D215C">
            <w:pPr>
              <w:rPr>
                <w:rFonts w:ascii="Roboto" w:hAnsi="Roboto"/>
              </w:rPr>
            </w:pPr>
            <w:r w:rsidRPr="00AC2BFF">
              <w:rPr>
                <w:rFonts w:ascii="Roboto" w:hAnsi="Roboto"/>
              </w:rPr>
              <w:t>Maximaal 26 maanden</w:t>
            </w:r>
          </w:p>
        </w:tc>
      </w:tr>
    </w:tbl>
    <w:p w14:paraId="453BC57E" w14:textId="77777777" w:rsidR="00AC2BFF" w:rsidRPr="00AC2BFF" w:rsidRDefault="00AC2BFF" w:rsidP="00AC2BFF">
      <w:pPr>
        <w:rPr>
          <w:rFonts w:ascii="Roboto" w:hAnsi="Roboto"/>
        </w:rPr>
      </w:pPr>
    </w:p>
    <w:p w14:paraId="21144A97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Wanneer wettelijke verplichtingen een langere bewaartermijn voorschrijven, houden wij die termijn aan.</w:t>
      </w:r>
    </w:p>
    <w:p w14:paraId="227E5833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14. Beveiliging</w:t>
      </w:r>
    </w:p>
    <w:p w14:paraId="640A7218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nemen passende technische en organisatorische maatregelen om persoonsgegevens te beschermen tegen verlies, misbruik, onbevoegde toegang, wijziging of openbaarmaking.</w:t>
      </w:r>
    </w:p>
    <w:p w14:paraId="7FC7ED30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Voorbeelden hiervan zijn:</w:t>
      </w:r>
    </w:p>
    <w:p w14:paraId="33E34EE9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Versleutelde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verbindingen</w:t>
      </w:r>
      <w:proofErr w:type="spellEnd"/>
      <w:r w:rsidRPr="00AC2BFF">
        <w:rPr>
          <w:rFonts w:ascii="Roboto" w:hAnsi="Roboto"/>
          <w:color w:val="auto"/>
        </w:rPr>
        <w:t xml:space="preserve"> (TLS/SSL)</w:t>
      </w:r>
    </w:p>
    <w:p w14:paraId="32571FE1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Toegangsbeheer</w:t>
      </w:r>
      <w:proofErr w:type="spellEnd"/>
    </w:p>
    <w:p w14:paraId="536ECF68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Multifactor-</w:t>
      </w:r>
      <w:proofErr w:type="spellStart"/>
      <w:r w:rsidRPr="00AC2BFF">
        <w:rPr>
          <w:rFonts w:ascii="Roboto" w:hAnsi="Roboto"/>
          <w:color w:val="auto"/>
        </w:rPr>
        <w:t>authenticatie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waar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mogelijk</w:t>
      </w:r>
      <w:proofErr w:type="spellEnd"/>
    </w:p>
    <w:p w14:paraId="5D17AC5C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Logging en monitoring</w:t>
      </w:r>
    </w:p>
    <w:p w14:paraId="703C2E9E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Back-up- en </w:t>
      </w:r>
      <w:proofErr w:type="spellStart"/>
      <w:r w:rsidRPr="00AC2BFF">
        <w:rPr>
          <w:rFonts w:ascii="Roboto" w:hAnsi="Roboto"/>
          <w:color w:val="auto"/>
        </w:rPr>
        <w:t>herstelprocedures</w:t>
      </w:r>
      <w:proofErr w:type="spellEnd"/>
    </w:p>
    <w:p w14:paraId="4FD56480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Beveiligingsmaatregelen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binnen</w:t>
      </w:r>
      <w:proofErr w:type="spellEnd"/>
      <w:r w:rsidRPr="00AC2BFF">
        <w:rPr>
          <w:rFonts w:ascii="Roboto" w:hAnsi="Roboto"/>
          <w:color w:val="auto"/>
        </w:rPr>
        <w:t xml:space="preserve"> Microsoft 365</w:t>
      </w:r>
    </w:p>
    <w:p w14:paraId="487D5B24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Regelmatige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evaluatie</w:t>
      </w:r>
      <w:proofErr w:type="spellEnd"/>
      <w:r w:rsidRPr="00AC2BFF">
        <w:rPr>
          <w:rFonts w:ascii="Roboto" w:hAnsi="Roboto"/>
          <w:color w:val="auto"/>
        </w:rPr>
        <w:t xml:space="preserve"> van </w:t>
      </w:r>
      <w:proofErr w:type="spellStart"/>
      <w:r w:rsidRPr="00AC2BFF">
        <w:rPr>
          <w:rFonts w:ascii="Roboto" w:hAnsi="Roboto"/>
          <w:color w:val="auto"/>
        </w:rPr>
        <w:t>beveiligingsmaatregelen</w:t>
      </w:r>
      <w:proofErr w:type="spellEnd"/>
    </w:p>
    <w:p w14:paraId="0C1E495A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15. Datalekken</w:t>
      </w:r>
    </w:p>
    <w:p w14:paraId="00F0A9F0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 xml:space="preserve">Indien sprake is van een beveiligingsincident of datalek handelen wij </w:t>
      </w:r>
      <w:proofErr w:type="gramStart"/>
      <w:r w:rsidRPr="00AC2BFF">
        <w:rPr>
          <w:rFonts w:ascii="Roboto" w:hAnsi="Roboto"/>
        </w:rPr>
        <w:t>conform</w:t>
      </w:r>
      <w:proofErr w:type="gramEnd"/>
      <w:r w:rsidRPr="00AC2BFF">
        <w:rPr>
          <w:rFonts w:ascii="Roboto" w:hAnsi="Roboto"/>
        </w:rPr>
        <w:t xml:space="preserve"> de AVG.</w:t>
      </w:r>
    </w:p>
    <w:p w14:paraId="2BB3FE0F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Wanneer noodzakelijk melden wij een datalek bij de Autoriteit Persoonsgegevens en informeren wij betrokkenen.</w:t>
      </w:r>
    </w:p>
    <w:p w14:paraId="33263CD3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lastRenderedPageBreak/>
        <w:t>16. Uw rechten</w:t>
      </w:r>
    </w:p>
    <w:p w14:paraId="5CF8328B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U heeft het recht om:</w:t>
      </w:r>
    </w:p>
    <w:p w14:paraId="38B7F66B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Uw </w:t>
      </w:r>
      <w:proofErr w:type="spellStart"/>
      <w:r w:rsidRPr="00AC2BFF">
        <w:rPr>
          <w:rFonts w:ascii="Roboto" w:hAnsi="Roboto"/>
          <w:color w:val="auto"/>
        </w:rPr>
        <w:t>persoonsgegevens</w:t>
      </w:r>
      <w:proofErr w:type="spellEnd"/>
      <w:r w:rsidRPr="00AC2BFF">
        <w:rPr>
          <w:rFonts w:ascii="Roboto" w:hAnsi="Roboto"/>
          <w:color w:val="auto"/>
        </w:rPr>
        <w:t xml:space="preserve"> in te </w:t>
      </w:r>
      <w:proofErr w:type="spellStart"/>
      <w:r w:rsidRPr="00AC2BFF">
        <w:rPr>
          <w:rFonts w:ascii="Roboto" w:hAnsi="Roboto"/>
          <w:color w:val="auto"/>
        </w:rPr>
        <w:t>zien</w:t>
      </w:r>
      <w:proofErr w:type="spellEnd"/>
    </w:p>
    <w:p w14:paraId="04754908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Uw </w:t>
      </w:r>
      <w:proofErr w:type="spellStart"/>
      <w:r w:rsidRPr="00AC2BFF">
        <w:rPr>
          <w:rFonts w:ascii="Roboto" w:hAnsi="Roboto"/>
          <w:color w:val="auto"/>
        </w:rPr>
        <w:t>gegevens</w:t>
      </w:r>
      <w:proofErr w:type="spellEnd"/>
      <w:r w:rsidRPr="00AC2BFF">
        <w:rPr>
          <w:rFonts w:ascii="Roboto" w:hAnsi="Roboto"/>
          <w:color w:val="auto"/>
        </w:rPr>
        <w:t xml:space="preserve"> te </w:t>
      </w:r>
      <w:proofErr w:type="gramStart"/>
      <w:r w:rsidRPr="00AC2BFF">
        <w:rPr>
          <w:rFonts w:ascii="Roboto" w:hAnsi="Roboto"/>
          <w:color w:val="auto"/>
        </w:rPr>
        <w:t>laten</w:t>
      </w:r>
      <w:proofErr w:type="gram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corrigeren</w:t>
      </w:r>
      <w:proofErr w:type="spellEnd"/>
    </w:p>
    <w:p w14:paraId="227F6970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Uw </w:t>
      </w:r>
      <w:proofErr w:type="spellStart"/>
      <w:r w:rsidRPr="00AC2BFF">
        <w:rPr>
          <w:rFonts w:ascii="Roboto" w:hAnsi="Roboto"/>
          <w:color w:val="auto"/>
        </w:rPr>
        <w:t>gegevens</w:t>
      </w:r>
      <w:proofErr w:type="spellEnd"/>
      <w:r w:rsidRPr="00AC2BFF">
        <w:rPr>
          <w:rFonts w:ascii="Roboto" w:hAnsi="Roboto"/>
          <w:color w:val="auto"/>
        </w:rPr>
        <w:t xml:space="preserve"> te laten </w:t>
      </w:r>
      <w:proofErr w:type="spellStart"/>
      <w:r w:rsidRPr="00AC2BFF">
        <w:rPr>
          <w:rFonts w:ascii="Roboto" w:hAnsi="Roboto"/>
          <w:color w:val="auto"/>
        </w:rPr>
        <w:t>verwijderen</w:t>
      </w:r>
      <w:proofErr w:type="spellEnd"/>
    </w:p>
    <w:p w14:paraId="0CFCA3A4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 xml:space="preserve">De </w:t>
      </w:r>
      <w:proofErr w:type="spellStart"/>
      <w:r w:rsidRPr="00AC2BFF">
        <w:rPr>
          <w:rFonts w:ascii="Roboto" w:hAnsi="Roboto"/>
          <w:color w:val="auto"/>
        </w:rPr>
        <w:t>verwerking</w:t>
      </w:r>
      <w:proofErr w:type="spellEnd"/>
      <w:r w:rsidRPr="00AC2BFF">
        <w:rPr>
          <w:rFonts w:ascii="Roboto" w:hAnsi="Roboto"/>
          <w:color w:val="auto"/>
        </w:rPr>
        <w:t xml:space="preserve"> te </w:t>
      </w:r>
      <w:proofErr w:type="spellStart"/>
      <w:r w:rsidRPr="00AC2BFF">
        <w:rPr>
          <w:rFonts w:ascii="Roboto" w:hAnsi="Roboto"/>
          <w:color w:val="auto"/>
        </w:rPr>
        <w:t>beperken</w:t>
      </w:r>
      <w:proofErr w:type="spellEnd"/>
    </w:p>
    <w:p w14:paraId="531E75A9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</w:rPr>
      </w:pPr>
      <w:proofErr w:type="spellStart"/>
      <w:r w:rsidRPr="00AC2BFF">
        <w:rPr>
          <w:rFonts w:ascii="Roboto" w:hAnsi="Roboto"/>
          <w:color w:val="auto"/>
        </w:rPr>
        <w:t>Bezwaar</w:t>
      </w:r>
      <w:proofErr w:type="spellEnd"/>
      <w:r w:rsidRPr="00AC2BFF">
        <w:rPr>
          <w:rFonts w:ascii="Roboto" w:hAnsi="Roboto"/>
          <w:color w:val="auto"/>
        </w:rPr>
        <w:t xml:space="preserve"> te </w:t>
      </w:r>
      <w:proofErr w:type="spellStart"/>
      <w:r w:rsidRPr="00AC2BFF">
        <w:rPr>
          <w:rFonts w:ascii="Roboto" w:hAnsi="Roboto"/>
          <w:color w:val="auto"/>
        </w:rPr>
        <w:t>maken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tegen</w:t>
      </w:r>
      <w:proofErr w:type="spellEnd"/>
      <w:r w:rsidRPr="00AC2BFF">
        <w:rPr>
          <w:rFonts w:ascii="Roboto" w:hAnsi="Roboto"/>
          <w:color w:val="auto"/>
        </w:rPr>
        <w:t xml:space="preserve"> </w:t>
      </w:r>
      <w:proofErr w:type="spellStart"/>
      <w:r w:rsidRPr="00AC2BFF">
        <w:rPr>
          <w:rFonts w:ascii="Roboto" w:hAnsi="Roboto"/>
          <w:color w:val="auto"/>
        </w:rPr>
        <w:t>verwerking</w:t>
      </w:r>
      <w:proofErr w:type="spellEnd"/>
    </w:p>
    <w:p w14:paraId="5294BF3E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Uw gegevens over te dragen (</w:t>
      </w:r>
      <w:proofErr w:type="spellStart"/>
      <w:r w:rsidRPr="00AC2BFF">
        <w:rPr>
          <w:rFonts w:ascii="Roboto" w:hAnsi="Roboto"/>
          <w:color w:val="auto"/>
          <w:lang w:val="nl-NL"/>
        </w:rPr>
        <w:t>dataportabiliteit</w:t>
      </w:r>
      <w:proofErr w:type="spellEnd"/>
      <w:r w:rsidRPr="00AC2BFF">
        <w:rPr>
          <w:rFonts w:ascii="Roboto" w:hAnsi="Roboto"/>
          <w:color w:val="auto"/>
          <w:lang w:val="nl-NL"/>
        </w:rPr>
        <w:t>)</w:t>
      </w:r>
    </w:p>
    <w:p w14:paraId="2F79881D" w14:textId="77777777" w:rsidR="00AC2BFF" w:rsidRPr="00AC2BFF" w:rsidRDefault="00AC2BFF" w:rsidP="00AC2BFF">
      <w:pPr>
        <w:pStyle w:val="Lijstopsomteken"/>
        <w:tabs>
          <w:tab w:val="num" w:pos="360"/>
        </w:tabs>
        <w:spacing w:after="40"/>
        <w:ind w:left="360" w:hanging="360"/>
        <w:rPr>
          <w:rFonts w:ascii="Roboto" w:hAnsi="Roboto"/>
          <w:color w:val="auto"/>
          <w:lang w:val="nl-NL"/>
        </w:rPr>
      </w:pPr>
      <w:r w:rsidRPr="00AC2BFF">
        <w:rPr>
          <w:rFonts w:ascii="Roboto" w:hAnsi="Roboto"/>
          <w:color w:val="auto"/>
          <w:lang w:val="nl-NL"/>
        </w:rPr>
        <w:t>Eerder gegeven toestemming in te trekken</w:t>
      </w:r>
    </w:p>
    <w:p w14:paraId="64678B29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Verzoeken kunnen worden ingediend via info@sallandshoeve.nl.</w:t>
      </w:r>
    </w:p>
    <w:p w14:paraId="7352A0CC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reageren in beginsel binnen één maand.</w:t>
      </w:r>
    </w:p>
    <w:p w14:paraId="43EFAA72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17. Klachten</w:t>
      </w:r>
    </w:p>
    <w:p w14:paraId="5C6AA676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Wanneer u niet tevreden bent over de wijze waarop wij omgaan met uw persoonsgegevens, verzoeken wij u eerst contact met ons op te nemen via info@sallandshoeve.nl.</w:t>
      </w:r>
    </w:p>
    <w:p w14:paraId="0280EEEA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Daarnaast heeft u het recht een klacht in te dienen bij de Autoriteit Persoonsgegevens via www.autoriteitpersoonsgegevens.nl.</w:t>
      </w:r>
    </w:p>
    <w:p w14:paraId="275A25A8" w14:textId="77777777" w:rsidR="00AC2BFF" w:rsidRPr="00AC2BFF" w:rsidRDefault="00AC2BFF" w:rsidP="00AC2BFF">
      <w:pPr>
        <w:pStyle w:val="Kop1"/>
        <w:rPr>
          <w:rFonts w:ascii="Roboto" w:hAnsi="Roboto"/>
          <w:color w:val="auto"/>
        </w:rPr>
      </w:pPr>
      <w:r w:rsidRPr="00AC2BFF">
        <w:rPr>
          <w:rFonts w:ascii="Roboto" w:hAnsi="Roboto"/>
          <w:color w:val="auto"/>
        </w:rPr>
        <w:t>18. Wijzigingen</w:t>
      </w:r>
    </w:p>
    <w:p w14:paraId="48635CAC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Wij kunnen deze privacyverklaring wijzigen.</w:t>
      </w:r>
    </w:p>
    <w:p w14:paraId="26E71DA2" w14:textId="77777777" w:rsidR="00AC2BFF" w:rsidRPr="00AC2BFF" w:rsidRDefault="00AC2BFF" w:rsidP="00AC2BFF">
      <w:pPr>
        <w:rPr>
          <w:rFonts w:ascii="Roboto" w:hAnsi="Roboto"/>
        </w:rPr>
      </w:pPr>
      <w:r w:rsidRPr="00AC2BFF">
        <w:rPr>
          <w:rFonts w:ascii="Roboto" w:hAnsi="Roboto"/>
        </w:rPr>
        <w:t>De meest actuele versie wordt altijd gepubliceerd op onze website. De datum bovenaan deze privacyverklaring geeft aan wanneer de verklaring voor het laatst is bijgewerkt.</w:t>
      </w:r>
    </w:p>
    <w:p w14:paraId="69ED5830" w14:textId="497BEE88" w:rsidR="00B45482" w:rsidRPr="00AC2BFF" w:rsidRDefault="00B45482" w:rsidP="003F3289">
      <w:pPr>
        <w:jc w:val="center"/>
        <w:rPr>
          <w:rFonts w:ascii="Roboto" w:hAnsi="Roboto"/>
        </w:rPr>
      </w:pPr>
    </w:p>
    <w:sectPr w:rsidR="00B45482" w:rsidRPr="00AC2BF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8EEE0" w14:textId="77777777" w:rsidR="00AF133C" w:rsidRDefault="00AF133C" w:rsidP="00B45482">
      <w:r>
        <w:separator/>
      </w:r>
    </w:p>
  </w:endnote>
  <w:endnote w:type="continuationSeparator" w:id="0">
    <w:p w14:paraId="49ABF500" w14:textId="77777777" w:rsidR="00AF133C" w:rsidRDefault="00AF133C" w:rsidP="00B45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71151" w14:textId="77777777" w:rsidR="00AF133C" w:rsidRDefault="00AF133C" w:rsidP="00B45482">
      <w:r>
        <w:separator/>
      </w:r>
    </w:p>
  </w:footnote>
  <w:footnote w:type="continuationSeparator" w:id="0">
    <w:p w14:paraId="0F490307" w14:textId="77777777" w:rsidR="00AF133C" w:rsidRDefault="00AF133C" w:rsidP="00B45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CE115" w14:textId="6682CF33" w:rsidR="00B45482" w:rsidRPr="00B45482" w:rsidRDefault="00B45482" w:rsidP="00B45482">
    <w:pPr>
      <w:pStyle w:val="Koptekst"/>
      <w:jc w:val="right"/>
      <w:rPr>
        <w:rFonts w:ascii="Roboto" w:hAnsi="Roboto"/>
      </w:rPr>
    </w:pPr>
    <w:r w:rsidRPr="00B45482">
      <w:rPr>
        <w:rFonts w:ascii="Roboto" w:hAnsi="Roboto"/>
        <w:b/>
        <w:bCs/>
        <w:noProof/>
      </w:rPr>
      <w:drawing>
        <wp:anchor distT="0" distB="0" distL="114300" distR="114300" simplePos="0" relativeHeight="251658240" behindDoc="1" locked="0" layoutInCell="1" allowOverlap="1" wp14:anchorId="4353D050" wp14:editId="4FC37474">
          <wp:simplePos x="0" y="0"/>
          <wp:positionH relativeFrom="column">
            <wp:posOffset>-594995</wp:posOffset>
          </wp:positionH>
          <wp:positionV relativeFrom="paragraph">
            <wp:posOffset>-396240</wp:posOffset>
          </wp:positionV>
          <wp:extent cx="2320290" cy="1546860"/>
          <wp:effectExtent l="0" t="0" r="3810" b="0"/>
          <wp:wrapThrough wrapText="bothSides">
            <wp:wrapPolygon edited="0">
              <wp:start x="5320" y="6384"/>
              <wp:lineTo x="177" y="9576"/>
              <wp:lineTo x="355" y="13833"/>
              <wp:lineTo x="21458" y="13833"/>
              <wp:lineTo x="20571" y="11438"/>
              <wp:lineTo x="20394" y="11172"/>
              <wp:lineTo x="21281" y="9842"/>
              <wp:lineTo x="20571" y="9044"/>
              <wp:lineTo x="17025" y="6384"/>
              <wp:lineTo x="5320" y="6384"/>
            </wp:wrapPolygon>
          </wp:wrapThrough>
          <wp:docPr id="2040350776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350776" name="Afbeelding 20403507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290" cy="1546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5482">
      <w:rPr>
        <w:rFonts w:ascii="Roboto" w:hAnsi="Roboto"/>
        <w:b/>
        <w:bCs/>
      </w:rPr>
      <w:ptab w:relativeTo="margin" w:alignment="center" w:leader="none"/>
    </w:r>
    <w:r w:rsidRPr="00B45482">
      <w:rPr>
        <w:rFonts w:ascii="Roboto" w:hAnsi="Roboto"/>
        <w:b/>
        <w:bCs/>
      </w:rPr>
      <w:ptab w:relativeTo="margin" w:alignment="right" w:leader="none"/>
    </w:r>
    <w:r w:rsidRPr="00B45482">
      <w:rPr>
        <w:rFonts w:ascii="Roboto" w:hAnsi="Roboto"/>
        <w:b/>
        <w:bCs/>
      </w:rPr>
      <w:t>RECREATIEPARK DE BOSHOEK</w:t>
    </w:r>
    <w:r w:rsidRPr="00B45482">
      <w:rPr>
        <w:rFonts w:ascii="Roboto" w:hAnsi="Roboto"/>
      </w:rPr>
      <w:br/>
      <w:t xml:space="preserve">HARREMAATWEG 34 </w:t>
    </w:r>
  </w:p>
  <w:p w14:paraId="47CB85AB" w14:textId="77777777" w:rsidR="00B45482" w:rsidRPr="00B45482" w:rsidRDefault="00B45482" w:rsidP="00B45482">
    <w:pPr>
      <w:pStyle w:val="Koptekst"/>
      <w:jc w:val="right"/>
      <w:rPr>
        <w:rFonts w:ascii="Roboto" w:hAnsi="Roboto"/>
      </w:rPr>
    </w:pPr>
    <w:r w:rsidRPr="00B45482">
      <w:rPr>
        <w:rFonts w:ascii="Roboto" w:hAnsi="Roboto"/>
      </w:rPr>
      <w:t xml:space="preserve">3781 NJ VOORTHUIZEN </w:t>
    </w:r>
  </w:p>
  <w:p w14:paraId="08DED3E3" w14:textId="75D94DE1" w:rsidR="00B45482" w:rsidRPr="00B45482" w:rsidRDefault="00B45482" w:rsidP="00B45482">
    <w:pPr>
      <w:pStyle w:val="Koptekst"/>
      <w:jc w:val="right"/>
      <w:rPr>
        <w:rFonts w:ascii="Roboto" w:hAnsi="Roboto"/>
        <w:lang w:val="en-US"/>
      </w:rPr>
    </w:pPr>
    <w:hyperlink r:id="rId2" w:history="1">
      <w:r w:rsidRPr="00B45482">
        <w:rPr>
          <w:rStyle w:val="Hyperlink"/>
          <w:rFonts w:ascii="Roboto" w:hAnsi="Roboto"/>
          <w:lang w:val="en-US"/>
        </w:rPr>
        <w:t>INFO@DEBOSHOEK.NL</w:t>
      </w:r>
    </w:hyperlink>
    <w:r w:rsidRPr="00B45482">
      <w:rPr>
        <w:rFonts w:ascii="Roboto" w:hAnsi="Roboto"/>
        <w:lang w:val="en-US"/>
      </w:rPr>
      <w:t xml:space="preserve"> </w:t>
    </w:r>
  </w:p>
  <w:p w14:paraId="06229753" w14:textId="77777777" w:rsidR="00B45482" w:rsidRPr="00B45482" w:rsidRDefault="00B45482" w:rsidP="00B45482">
    <w:pPr>
      <w:pStyle w:val="Koptekst"/>
      <w:jc w:val="right"/>
      <w:rPr>
        <w:rFonts w:ascii="Roboto" w:hAnsi="Roboto"/>
        <w:lang w:val="en-US"/>
      </w:rPr>
    </w:pPr>
    <w:r w:rsidRPr="00B45482">
      <w:rPr>
        <w:rFonts w:ascii="Roboto" w:hAnsi="Roboto"/>
        <w:lang w:val="en-US"/>
      </w:rPr>
      <w:t xml:space="preserve">+31(0)342 47 12 97 NL29 </w:t>
    </w:r>
  </w:p>
  <w:p w14:paraId="36B03FE5" w14:textId="358338B0" w:rsidR="00B45482" w:rsidRPr="00B45482" w:rsidRDefault="00B45482" w:rsidP="00B45482">
    <w:pPr>
      <w:pStyle w:val="Koptekst"/>
      <w:jc w:val="right"/>
      <w:rPr>
        <w:rFonts w:ascii="Roboto" w:hAnsi="Roboto"/>
        <w:lang w:val="en-US"/>
      </w:rPr>
    </w:pPr>
    <w:r w:rsidRPr="00B45482">
      <w:rPr>
        <w:rFonts w:ascii="Roboto" w:hAnsi="Roboto"/>
        <w:lang w:val="en-US"/>
      </w:rPr>
      <w:t>INGB 0674225740 KVK 09033874 I BTW 002725290B01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202C5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CE64DC"/>
    <w:multiLevelType w:val="multilevel"/>
    <w:tmpl w:val="33C8C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A7E96"/>
    <w:multiLevelType w:val="multilevel"/>
    <w:tmpl w:val="325A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D16ED"/>
    <w:multiLevelType w:val="multilevel"/>
    <w:tmpl w:val="614AC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3D662D"/>
    <w:multiLevelType w:val="multilevel"/>
    <w:tmpl w:val="1E3C2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094EE7"/>
    <w:multiLevelType w:val="multilevel"/>
    <w:tmpl w:val="71C89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B337CE"/>
    <w:multiLevelType w:val="multilevel"/>
    <w:tmpl w:val="556C9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AA7A0F"/>
    <w:multiLevelType w:val="multilevel"/>
    <w:tmpl w:val="A964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8A3CAF"/>
    <w:multiLevelType w:val="multilevel"/>
    <w:tmpl w:val="AFB2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895663"/>
    <w:multiLevelType w:val="multilevel"/>
    <w:tmpl w:val="B57A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A43C3D"/>
    <w:multiLevelType w:val="multilevel"/>
    <w:tmpl w:val="6B0E8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279709">
    <w:abstractNumId w:val="10"/>
  </w:num>
  <w:num w:numId="2" w16cid:durableId="156727067">
    <w:abstractNumId w:val="6"/>
  </w:num>
  <w:num w:numId="3" w16cid:durableId="1441071160">
    <w:abstractNumId w:val="3"/>
  </w:num>
  <w:num w:numId="4" w16cid:durableId="855657817">
    <w:abstractNumId w:val="4"/>
  </w:num>
  <w:num w:numId="5" w16cid:durableId="2114470178">
    <w:abstractNumId w:val="2"/>
  </w:num>
  <w:num w:numId="6" w16cid:durableId="237247262">
    <w:abstractNumId w:val="8"/>
  </w:num>
  <w:num w:numId="7" w16cid:durableId="1517235403">
    <w:abstractNumId w:val="9"/>
  </w:num>
  <w:num w:numId="8" w16cid:durableId="1250042551">
    <w:abstractNumId w:val="5"/>
  </w:num>
  <w:num w:numId="9" w16cid:durableId="2007703867">
    <w:abstractNumId w:val="7"/>
  </w:num>
  <w:num w:numId="10" w16cid:durableId="1397824170">
    <w:abstractNumId w:val="1"/>
  </w:num>
  <w:num w:numId="11" w16cid:durableId="752819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c8c2a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482"/>
    <w:rsid w:val="0001287A"/>
    <w:rsid w:val="001C62C5"/>
    <w:rsid w:val="001D0C1B"/>
    <w:rsid w:val="00294749"/>
    <w:rsid w:val="002A479E"/>
    <w:rsid w:val="003376AC"/>
    <w:rsid w:val="003F3289"/>
    <w:rsid w:val="007D0BC8"/>
    <w:rsid w:val="009A0F50"/>
    <w:rsid w:val="00AC0A12"/>
    <w:rsid w:val="00AC2BFF"/>
    <w:rsid w:val="00AF133C"/>
    <w:rsid w:val="00B45482"/>
    <w:rsid w:val="00B6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8c2ab"/>
    </o:shapedefaults>
    <o:shapelayout v:ext="edit">
      <o:idmap v:ext="edit" data="2"/>
    </o:shapelayout>
  </w:shapeDefaults>
  <w:decimalSymbol w:val=","/>
  <w:listSeparator w:val=";"/>
  <w14:docId w14:val="6DDB3947"/>
  <w15:chartTrackingRefBased/>
  <w15:docId w15:val="{6686BA6F-1130-4F9E-A4D7-9E6AE9C2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F3289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B45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45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45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45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45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454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454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454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454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45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45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45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4548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4548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4548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4548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4548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454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45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45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454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45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454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4548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4548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4548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45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4548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45482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4548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45482"/>
  </w:style>
  <w:style w:type="paragraph" w:styleId="Voettekst">
    <w:name w:val="footer"/>
    <w:basedOn w:val="Standaard"/>
    <w:link w:val="VoettekstChar"/>
    <w:uiPriority w:val="99"/>
    <w:unhideWhenUsed/>
    <w:rsid w:val="00B4548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45482"/>
  </w:style>
  <w:style w:type="character" w:styleId="Hyperlink">
    <w:name w:val="Hyperlink"/>
    <w:basedOn w:val="Standaardalinea-lettertype"/>
    <w:uiPriority w:val="99"/>
    <w:unhideWhenUsed/>
    <w:rsid w:val="00B4548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45482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AC2BFF"/>
    <w:pPr>
      <w:numPr>
        <w:numId w:val="11"/>
      </w:numPr>
      <w:tabs>
        <w:tab w:val="clear" w:pos="360"/>
      </w:tabs>
      <w:spacing w:after="100" w:line="269" w:lineRule="auto"/>
      <w:ind w:left="0" w:firstLine="0"/>
      <w:contextualSpacing/>
    </w:pPr>
    <w:rPr>
      <w:rFonts w:ascii="Aptos" w:eastAsiaTheme="minorEastAsia" w:hAnsi="Aptos"/>
      <w:color w:val="2D2D2D"/>
      <w:kern w:val="0"/>
      <w:sz w:val="21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EBOSHOEK.N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1224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van Engelenhoven</dc:creator>
  <cp:keywords/>
  <dc:description/>
  <cp:lastModifiedBy>Ilona van Engelenhoven</cp:lastModifiedBy>
  <cp:revision>2</cp:revision>
  <cp:lastPrinted>2026-08-31T13:34:00Z</cp:lastPrinted>
  <dcterms:created xsi:type="dcterms:W3CDTF">2026-10-05T11:41:00Z</dcterms:created>
  <dcterms:modified xsi:type="dcterms:W3CDTF">2026-10-05T11:41:00Z</dcterms:modified>
</cp:coreProperties>
</file>